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F29" w:rsidRPr="000C2AAC" w:rsidRDefault="00DD1F29" w:rsidP="00D239A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คู่มือสำหรับประชาชน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 xml:space="preserve">: 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>(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เลิกประกอบพาณิชยกิจ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 xml:space="preserve">) 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ตามพ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>.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ร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>.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บ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>.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ทะเบียนพาณิชย์พ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>.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ศ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 xml:space="preserve">. 2499 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กรณีผู้ขอจดทะเบียนเป็นบุคคลธรรมดา</w:t>
      </w:r>
    </w:p>
    <w:p w:rsidR="00DD1F29" w:rsidRPr="00394708" w:rsidRDefault="00DD1F29" w:rsidP="00D239AD">
      <w:pPr>
        <w:spacing w:after="0" w:line="240" w:lineRule="auto"/>
        <w:rPr>
          <w:rFonts w:ascii="Cordia New" w:hAnsi="Cordia New"/>
          <w:sz w:val="32"/>
          <w:szCs w:val="32"/>
          <w:cs/>
          <w:lang w:bidi="th-TH"/>
        </w:rPr>
      </w:pPr>
      <w:r w:rsidRPr="00394708">
        <w:rPr>
          <w:rFonts w:ascii="Cordia New" w:hAnsi="Cordia New"/>
          <w:sz w:val="32"/>
          <w:szCs w:val="32"/>
          <w:cs/>
          <w:lang w:bidi="th-TH"/>
        </w:rPr>
        <w:t>หน่วยงานที่รับผิดชอบ</w:t>
      </w:r>
      <w:r w:rsidRPr="00394708">
        <w:rPr>
          <w:rFonts w:ascii="Cordia New" w:hAnsi="Cordia New"/>
          <w:sz w:val="32"/>
          <w:szCs w:val="32"/>
          <w:lang w:bidi="th-TH"/>
        </w:rPr>
        <w:t>:</w:t>
      </w:r>
      <w:r w:rsidRPr="00394708">
        <w:rPr>
          <w:rFonts w:ascii="Cordia New" w:hAnsi="Cordia New"/>
          <w:noProof/>
          <w:sz w:val="32"/>
          <w:szCs w:val="32"/>
          <w:cs/>
          <w:lang w:bidi="th-TH"/>
        </w:rPr>
        <w:t>กรมพัฒนาธุรกิจการค้า</w:t>
      </w:r>
    </w:p>
    <w:p w:rsidR="00DD1F29" w:rsidRPr="00045650" w:rsidRDefault="00DD1F29" w:rsidP="00D239AD">
      <w:pPr>
        <w:spacing w:after="0" w:line="240" w:lineRule="auto"/>
        <w:rPr>
          <w:rFonts w:ascii="Cordia New" w:hAnsi="Cordia New"/>
          <w:sz w:val="32"/>
          <w:szCs w:val="32"/>
          <w:lang w:bidi="th-TH"/>
        </w:rPr>
      </w:pPr>
      <w:r w:rsidRPr="00045650">
        <w:rPr>
          <w:rFonts w:ascii="Cordia New" w:hAnsi="Cordia New"/>
          <w:sz w:val="32"/>
          <w:szCs w:val="32"/>
          <w:cs/>
          <w:lang w:bidi="th-TH"/>
        </w:rPr>
        <w:t>กระทรวง</w:t>
      </w:r>
      <w:r w:rsidRPr="00045650">
        <w:rPr>
          <w:rFonts w:ascii="Cordia New" w:hAnsi="Cordia New"/>
          <w:sz w:val="32"/>
          <w:szCs w:val="32"/>
          <w:lang w:bidi="th-TH"/>
        </w:rPr>
        <w:t>:</w:t>
      </w:r>
      <w:r w:rsidRPr="00045650">
        <w:rPr>
          <w:rFonts w:ascii="Cordia New" w:hAnsi="Cordia New"/>
          <w:noProof/>
          <w:sz w:val="32"/>
          <w:szCs w:val="32"/>
          <w:cs/>
          <w:lang w:bidi="th-TH"/>
        </w:rPr>
        <w:t>กระทรวงพาณิชย์</w:t>
      </w:r>
    </w:p>
    <w:p w:rsidR="00DD1F29" w:rsidRPr="000C2AAC" w:rsidRDefault="00DD1F29" w:rsidP="00D239AD">
      <w:pPr>
        <w:spacing w:after="0" w:line="240" w:lineRule="auto"/>
        <w:rPr>
          <w:rFonts w:ascii="Cordia New" w:hAnsi="Cordia New"/>
          <w:color w:val="0D0D0D"/>
          <w:sz w:val="32"/>
          <w:szCs w:val="32"/>
        </w:rPr>
      </w:pPr>
      <w:r>
        <w:rPr>
          <w:noProof/>
          <w:lang w:bidi="th-TH"/>
        </w:rPr>
        <w:pict>
          <v:line id="Straight Connector 2" o:spid="_x0000_s1026" style="position:absolute;z-index:251658240;visibility:visible" from=".1pt,6.7pt" to="507.55pt,6.7pt" strokeweight="1pt">
            <v:stroke joinstyle="miter"/>
          </v:line>
        </w:pict>
      </w:r>
    </w:p>
    <w:p w:rsidR="00DD1F29" w:rsidRPr="000C2AAC" w:rsidRDefault="00DD1F29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="Cordia New" w:hAnsi="Cordia New"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เลิกประกอบพาณิชยกิจ</w:t>
      </w:r>
      <w:r w:rsidRPr="000C2AAC">
        <w:rPr>
          <w:rFonts w:ascii="Cordia New" w:hAnsi="Cordia New"/>
          <w:noProof/>
          <w:sz w:val="32"/>
          <w:szCs w:val="32"/>
        </w:rPr>
        <w:t xml:space="preserve">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ตามพ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ร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บ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ทะเบียนพาณิชย์พ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="Cordia New" w:hAnsi="Cordia New"/>
          <w:noProof/>
          <w:sz w:val="32"/>
          <w:szCs w:val="32"/>
        </w:rPr>
        <w:t xml:space="preserve">. 2499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กรณีผู้ขอจดทะเบียนเป็นบุคคลธรรมดา</w:t>
      </w:r>
    </w:p>
    <w:p w:rsidR="00DD1F29" w:rsidRPr="000C2AAC" w:rsidRDefault="00DD1F29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หน่วยงานเจ้าของกระบวนงาน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กรมพัฒนาธุรกิจการค้า</w:t>
      </w:r>
    </w:p>
    <w:p w:rsidR="00DD1F29" w:rsidRPr="000C2AAC" w:rsidRDefault="00DD1F29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ประเภทของงานบริการ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="Cordia New" w:hAnsi="Cordia New"/>
          <w:noProof/>
          <w:sz w:val="32"/>
          <w:szCs w:val="32"/>
        </w:rPr>
        <w:t>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DD1F29" w:rsidRPr="000C2AAC" w:rsidRDefault="00DD1F29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หมวดหมู่ของงานบริการ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จดทะเบียน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DD1F29" w:rsidRPr="0087182F" w:rsidRDefault="00DD1F29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87182F">
        <w:rPr>
          <w:rFonts w:ascii="Cordia New" w:hAnsi="Cordia New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87182F">
        <w:rPr>
          <w:rFonts w:ascii="Cordia New" w:hAnsi="Cordia New"/>
          <w:b/>
          <w:bCs/>
          <w:sz w:val="32"/>
          <w:szCs w:val="32"/>
          <w:lang w:bidi="th-TH"/>
        </w:rPr>
        <w:t>:</w:t>
      </w:r>
    </w:p>
    <w:tbl>
      <w:tblPr>
        <w:tblW w:w="0" w:type="auto"/>
        <w:tblInd w:w="-106" w:type="dxa"/>
        <w:tblLayout w:type="fixed"/>
        <w:tblLook w:val="00A0"/>
      </w:tblPr>
      <w:tblGrid>
        <w:gridCol w:w="675"/>
        <w:gridCol w:w="9639"/>
      </w:tblGrid>
      <w:tr w:rsidR="00DD1F29" w:rsidRPr="00F14ADC">
        <w:tc>
          <w:tcPr>
            <w:tcW w:w="675" w:type="dxa"/>
          </w:tcPr>
          <w:p w:rsidR="00DD1F29" w:rsidRPr="00F14ADC" w:rsidRDefault="00DD1F29" w:rsidP="00F14ADC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F14ADC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F14AD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tab/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ประกาศกรมพัฒนาธุรกิจการค้าเรื่องกำหนดแบบพิมพ์พ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t>. 2549</w:t>
            </w:r>
          </w:p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DD1F29" w:rsidRPr="00F14ADC">
        <w:tc>
          <w:tcPr>
            <w:tcW w:w="675" w:type="dxa"/>
          </w:tcPr>
          <w:p w:rsidR="00DD1F29" w:rsidRPr="00F14ADC" w:rsidRDefault="00DD1F29" w:rsidP="00F14ADC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F14ADC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F14AD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tab/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ประกาศกรมพัฒนาธุรกิจการค้าเรื่องกำหนดแบบพิมพ์เพื่อใช้ในการให้บริการข้อมูลทะเบียนพาณิชย์พ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2555  </w:t>
            </w:r>
          </w:p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DD1F29" w:rsidRPr="00F14ADC">
        <w:tc>
          <w:tcPr>
            <w:tcW w:w="675" w:type="dxa"/>
          </w:tcPr>
          <w:p w:rsidR="00DD1F29" w:rsidRPr="00F14ADC" w:rsidRDefault="00DD1F29" w:rsidP="00F14ADC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F14ADC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F14AD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tab/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ประกาศกระทรวงพาณิชย์เรื่องแต่งตั้งพนักงานเจ้าหน้าที่และนายทะเบียนพาณิชย์ 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8) 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t>. 2552</w:t>
            </w:r>
          </w:p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DD1F29" w:rsidRPr="00F14ADC">
        <w:tc>
          <w:tcPr>
            <w:tcW w:w="675" w:type="dxa"/>
          </w:tcPr>
          <w:p w:rsidR="00DD1F29" w:rsidRPr="00F14ADC" w:rsidRDefault="00DD1F29" w:rsidP="00F14ADC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F14ADC">
              <w:rPr>
                <w:rFonts w:ascii="Cordia New" w:hAnsi="Cordia New"/>
                <w:noProof/>
                <w:sz w:val="32"/>
                <w:szCs w:val="32"/>
              </w:rPr>
              <w:t>4</w:t>
            </w:r>
            <w:r w:rsidRPr="00F14AD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tab/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การตั้งสำนักงานทะเบียนพาณิชย์แต่งตั้งพนักงานเจ้าหน้าที่และนายทะเบียนพาณิชย์ 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9) 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2552 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และ 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10) 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2553 </w:t>
            </w:r>
          </w:p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DD1F29" w:rsidRPr="00F14ADC">
        <w:tc>
          <w:tcPr>
            <w:tcW w:w="675" w:type="dxa"/>
          </w:tcPr>
          <w:p w:rsidR="00DD1F29" w:rsidRPr="00F14ADC" w:rsidRDefault="00DD1F29" w:rsidP="00F14ADC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F14ADC">
              <w:rPr>
                <w:rFonts w:ascii="Cordia New" w:hAnsi="Cordia New"/>
                <w:noProof/>
                <w:sz w:val="32"/>
                <w:szCs w:val="32"/>
              </w:rPr>
              <w:t>5</w:t>
            </w:r>
            <w:r w:rsidRPr="00F14AD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กฎกระทรวงพาณิชย์ฉบับที่ 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t>3 (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2540) 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ออกตามความในพระราชบัญญัติทะเบียนพาณิชย์พ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t>. 2499</w:t>
            </w:r>
          </w:p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DD1F29" w:rsidRPr="00F14ADC">
        <w:tc>
          <w:tcPr>
            <w:tcW w:w="675" w:type="dxa"/>
          </w:tcPr>
          <w:p w:rsidR="00DD1F29" w:rsidRPr="00F14ADC" w:rsidRDefault="00DD1F29" w:rsidP="00F14ADC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F14ADC">
              <w:rPr>
                <w:rFonts w:ascii="Cordia New" w:hAnsi="Cordia New"/>
                <w:noProof/>
                <w:sz w:val="32"/>
                <w:szCs w:val="32"/>
              </w:rPr>
              <w:t>6</w:t>
            </w:r>
            <w:r w:rsidRPr="00F14AD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คำสั่งสำนักงานกลางทะเบียนพาณิชย์ที่ 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1/2553  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เรื่องหลักเกณฑ์และวิธีการกำหนดเลขทะเบียนพาณิชย์และเลขคำขอจดทะเบียนพาณิชย์</w:t>
            </w:r>
          </w:p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DD1F29" w:rsidRPr="00F14ADC">
        <w:tc>
          <w:tcPr>
            <w:tcW w:w="675" w:type="dxa"/>
          </w:tcPr>
          <w:p w:rsidR="00DD1F29" w:rsidRPr="00F14ADC" w:rsidRDefault="00DD1F29" w:rsidP="00F14ADC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F14ADC">
              <w:rPr>
                <w:rFonts w:ascii="Cordia New" w:hAnsi="Cordia New"/>
                <w:noProof/>
                <w:sz w:val="32"/>
                <w:szCs w:val="32"/>
              </w:rPr>
              <w:t>7</w:t>
            </w:r>
            <w:r w:rsidRPr="00F14AD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คำสั่งสำนักงานกลางทะเบียนพาณิชย์ที่ 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1/2554 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เรื่องหลักเกณฑ์และวิธีการกำหนดเลขทะเบียนพาณิชย์และเลขคำขอจดทะเบียนพาณิชย์จังหวัดบึงกาฬ</w:t>
            </w:r>
          </w:p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DD1F29" w:rsidRPr="00F14ADC">
        <w:tc>
          <w:tcPr>
            <w:tcW w:w="675" w:type="dxa"/>
          </w:tcPr>
          <w:p w:rsidR="00DD1F29" w:rsidRPr="00F14ADC" w:rsidRDefault="00DD1F29" w:rsidP="00F14ADC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F14ADC">
              <w:rPr>
                <w:rFonts w:ascii="Cordia New" w:hAnsi="Cordia New"/>
                <w:noProof/>
                <w:sz w:val="32"/>
                <w:szCs w:val="32"/>
              </w:rPr>
              <w:t>8</w:t>
            </w:r>
            <w:r w:rsidRPr="00F14AD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ประกาศกระทรวงพาณิชย์ฉบับที่ 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t>83 (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2515)  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เรื่องกำหนดพาณิชยกิจที่ไม่อยู่ภายใต้บังคับของกฎหมายว่าด้วยทะเบียนพาณิชย์</w:t>
            </w:r>
          </w:p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DD1F29" w:rsidRPr="00F14ADC">
        <w:tc>
          <w:tcPr>
            <w:tcW w:w="675" w:type="dxa"/>
          </w:tcPr>
          <w:p w:rsidR="00DD1F29" w:rsidRPr="00F14ADC" w:rsidRDefault="00DD1F29" w:rsidP="00F14ADC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F14ADC">
              <w:rPr>
                <w:rFonts w:ascii="Cordia New" w:hAnsi="Cordia New"/>
                <w:noProof/>
                <w:sz w:val="32"/>
                <w:szCs w:val="32"/>
              </w:rPr>
              <w:t>9</w:t>
            </w:r>
            <w:r w:rsidRPr="00F14AD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ประกาศกระทรวงพาณิชย์ฉบับที่ 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t>93 (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2520) 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เรื่องกำหนดพาณิชยกิจที่ไม่อยู่ภายใต้บังคับแห่งพระราชบัญญัติทะเบียนพาณิชย์พ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t>. 2499</w:t>
            </w:r>
          </w:p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DD1F29" w:rsidRPr="00F14ADC">
        <w:tc>
          <w:tcPr>
            <w:tcW w:w="675" w:type="dxa"/>
          </w:tcPr>
          <w:p w:rsidR="00DD1F29" w:rsidRPr="00F14ADC" w:rsidRDefault="00DD1F29" w:rsidP="00F14ADC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F14ADC">
              <w:rPr>
                <w:rFonts w:ascii="Cordia New" w:hAnsi="Cordia New"/>
                <w:noProof/>
                <w:sz w:val="32"/>
                <w:szCs w:val="32"/>
              </w:rPr>
              <w:t>10</w:t>
            </w:r>
            <w:r w:rsidRPr="00F14AD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ประกาศกระทรวงพาณิชย์เรื่องให้ผู้ประกอบพาณิชยกิจต้องจดทะเบียนพาณิชย์ 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11) 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t>. 2553</w:t>
            </w:r>
          </w:p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DD1F29" w:rsidRPr="00F14ADC">
        <w:tc>
          <w:tcPr>
            <w:tcW w:w="675" w:type="dxa"/>
          </w:tcPr>
          <w:p w:rsidR="00DD1F29" w:rsidRPr="00F14ADC" w:rsidRDefault="00DD1F29" w:rsidP="00F14ADC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F14ADC">
              <w:rPr>
                <w:rFonts w:ascii="Cordia New" w:hAnsi="Cordia New"/>
                <w:noProof/>
                <w:sz w:val="32"/>
                <w:szCs w:val="32"/>
              </w:rPr>
              <w:t>11</w:t>
            </w:r>
            <w:r w:rsidRPr="00F14AD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ฎ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กำหนดกิจการเป็นพาณิชยกิจพ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t>. 2546</w:t>
            </w:r>
          </w:p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DD1F29" w:rsidRPr="00F14ADC">
        <w:tc>
          <w:tcPr>
            <w:tcW w:w="675" w:type="dxa"/>
          </w:tcPr>
          <w:p w:rsidR="00DD1F29" w:rsidRPr="00F14ADC" w:rsidRDefault="00DD1F29" w:rsidP="00F14ADC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F14ADC">
              <w:rPr>
                <w:rFonts w:ascii="Cordia New" w:hAnsi="Cordia New"/>
                <w:noProof/>
                <w:sz w:val="32"/>
                <w:szCs w:val="32"/>
              </w:rPr>
              <w:t>12</w:t>
            </w:r>
            <w:r w:rsidRPr="00F14AD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ทะเบียนพาณิชย์พ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t>. 2499</w:t>
            </w:r>
          </w:p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</w:tbl>
    <w:p w:rsidR="00DD1F29" w:rsidRPr="000C2AAC" w:rsidRDefault="00DD1F29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ระดับผลกระทบ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 xml:space="preserve">: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สังคม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DD1F29" w:rsidRPr="000C2AAC" w:rsidRDefault="00DD1F29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พื้นที่ให้บริการ</w:t>
      </w:r>
      <w:r w:rsidRPr="000C2AAC">
        <w:rPr>
          <w:rFonts w:ascii="Cordia New" w:hAnsi="Cordia New"/>
          <w:b/>
          <w:bCs/>
          <w:sz w:val="32"/>
          <w:szCs w:val="32"/>
          <w:lang w:bidi="th-TH"/>
        </w:rPr>
        <w:t xml:space="preserve">: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ส่วนภูมิภาค</w:t>
      </w:r>
      <w:r w:rsidRPr="000C2AAC">
        <w:rPr>
          <w:rFonts w:ascii="Cordia New" w:hAnsi="Cordia New"/>
          <w:noProof/>
          <w:sz w:val="32"/>
          <w:szCs w:val="32"/>
        </w:rPr>
        <w:t xml:space="preserve">,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ท้องถิ่น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DD1F29" w:rsidRPr="000C2AAC" w:rsidRDefault="00DD1F29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ไม่มี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DD1F29" w:rsidRPr="000C2AAC" w:rsidRDefault="00DD1F29" w:rsidP="003F4A0D">
      <w:pPr>
        <w:spacing w:after="0" w:line="240" w:lineRule="auto"/>
        <w:ind w:left="360"/>
        <w:rPr>
          <w:rFonts w:ascii="Cordia New" w:hAnsi="Cordia New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ระยะเวลาที่กำหนดตามกฎหมาย / ข้อกำหนด ฯลฯ</w:t>
      </w:r>
      <w:r w:rsidRPr="000C2AAC">
        <w:rPr>
          <w:rFonts w:ascii="Cordia New" w:hAnsi="Cordia New"/>
          <w:sz w:val="32"/>
          <w:szCs w:val="32"/>
          <w:cs/>
          <w:lang w:bidi="th-TH"/>
        </w:rPr>
        <w:tab/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นาที</w:t>
      </w:r>
    </w:p>
    <w:p w:rsidR="00DD1F29" w:rsidRPr="000C2AAC" w:rsidRDefault="00DD1F29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ข้อมูลสถิติ</w:t>
      </w:r>
    </w:p>
    <w:p w:rsidR="00DD1F29" w:rsidRPr="000C2AAC" w:rsidRDefault="00DD1F29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DD1F29" w:rsidRPr="000C2AAC" w:rsidRDefault="00DD1F29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DD1F29" w:rsidRPr="000C2AAC" w:rsidRDefault="00DD1F29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DD1F29" w:rsidRPr="000C2AAC" w:rsidRDefault="00DD1F29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สพจ</w:t>
      </w:r>
      <w:r w:rsidRPr="000C2AAC">
        <w:rPr>
          <w:rFonts w:ascii="Cordia New" w:hAnsi="Cordia New"/>
          <w:noProof/>
          <w:sz w:val="32"/>
          <w:szCs w:val="32"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ทก</w:t>
      </w:r>
      <w:r w:rsidRPr="000C2AAC">
        <w:rPr>
          <w:rFonts w:ascii="Cordia New" w:hAnsi="Cordia New"/>
          <w:noProof/>
          <w:sz w:val="32"/>
          <w:szCs w:val="32"/>
        </w:rPr>
        <w:t>. 09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DD1F29" w:rsidRPr="000C2AAC" w:rsidRDefault="00DD1F29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tbl>
      <w:tblPr>
        <w:tblW w:w="0" w:type="auto"/>
        <w:tblInd w:w="-106" w:type="dxa"/>
        <w:tblLayout w:type="fixed"/>
        <w:tblLook w:val="00A0"/>
      </w:tblPr>
      <w:tblGrid>
        <w:gridCol w:w="675"/>
        <w:gridCol w:w="9639"/>
      </w:tblGrid>
      <w:tr w:rsidR="00DD1F29" w:rsidRPr="00F14ADC">
        <w:tc>
          <w:tcPr>
            <w:tcW w:w="675" w:type="dxa"/>
          </w:tcPr>
          <w:p w:rsidR="00DD1F29" w:rsidRPr="00F14ADC" w:rsidRDefault="00DD1F29" w:rsidP="00F14ADC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F14ADC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F14AD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F14ADC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กรุงเทพมหานครติดต่อ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br/>
              <w:t xml:space="preserve">(1) 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สำนักงานเศรษฐกิจการคลังกรุงเทพมหานคร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br/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: 02-224-1916 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หรือ 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t>02-225-1945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br/>
              <w:t>(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ให้บริการกับสถานประกอบการทุกแห่งที่มีที่ตั้งอยู่ในกรุงเทพมหานคร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) 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หรือ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br/>
              <w:t xml:space="preserve">(2) 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สำนักงานเขตกรุงเทพมหานคร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br/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: 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ติดต่อสำนักงานเขต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br/>
              <w:t>(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สถานประกอบการแห่งใหญ่ตั้งอยู่ในพื้นที่รับผิดชอบของเขตไหนให้ไปยื่นจดทะเบียนณสำนักงานเขตนั้น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t>)/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F14ADC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) 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08:30 - 16:30 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t>. (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t>)</w:t>
            </w:r>
          </w:p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F14ADC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t>-</w:t>
            </w:r>
          </w:p>
        </w:tc>
      </w:tr>
      <w:tr w:rsidR="00DD1F29" w:rsidRPr="00F14ADC">
        <w:tc>
          <w:tcPr>
            <w:tcW w:w="675" w:type="dxa"/>
          </w:tcPr>
          <w:p w:rsidR="00DD1F29" w:rsidRPr="00F14ADC" w:rsidRDefault="00DD1F29" w:rsidP="00F14ADC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F14ADC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F14AD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F14ADC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จังหวัดอื่นติดต่อ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br/>
              <w:t xml:space="preserve">(1) 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สำนักงานเทศบาล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br/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: 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ติดต่อเทศบาล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br/>
              <w:t xml:space="preserve">(2) 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 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อบต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.) 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br/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: 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ติดต่ออบต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br/>
              <w:t xml:space="preserve">(3) 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เมืองพัทยา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br/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t>: 038-253154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br/>
              <w:t>(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สถานประกอบการแห่งใหญ่ตั้งอยู่ในพื้นที่รับผิดชอบของเทศบาลหรืออบต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หรือเมืองพัทยาให้ไปเทศบาลหรืออบต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หรือเมืองพัทยานั้น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t>)/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F14ADC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) 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08:30 - 16:30 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t>. (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t>)</w:t>
            </w:r>
          </w:p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F14ADC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t>-</w:t>
            </w:r>
          </w:p>
        </w:tc>
      </w:tr>
    </w:tbl>
    <w:p w:rsidR="00DD1F29" w:rsidRDefault="00DD1F29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DD1F29" w:rsidRPr="000C2AAC" w:rsidRDefault="00DD1F29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DD1F29" w:rsidRDefault="00DD1F29" w:rsidP="00575FAF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noProof/>
          <w:sz w:val="32"/>
          <w:szCs w:val="32"/>
        </w:rPr>
        <w:t xml:space="preserve">1.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ผู้ประกอบพาณิชยกิจซึ่งจดทะเบียนพาณิชย์ไว้ต่อมาได้เลิกประกอบพาณิชยกิจทั้งหมดจะโดยเหตุใดก็ตามเช่นขาดทุนไม่ประสงค์จะประกอบการค้าต่อไปเจ้าของสถานที่เรียกห้องคืนเพราะหมดสัญญาเช่าหรือเลิกห้างหุ้นส่วนบริษัทให้ยื่นคำขอจดทะเบียนเลิกประกอบพาณิชยกิจต่อพนักงานเจ้าหน้าที่ภายในกำหนด </w:t>
      </w:r>
      <w:r w:rsidRPr="000C2AAC">
        <w:rPr>
          <w:rFonts w:ascii="Cordia New" w:hAnsi="Cordia New"/>
          <w:noProof/>
          <w:sz w:val="32"/>
          <w:szCs w:val="32"/>
        </w:rPr>
        <w:t xml:space="preserve">30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วันนับตั้งแต่วันเลิกประกอบพาณิชยกิจ 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มาตรา </w:t>
      </w:r>
      <w:r w:rsidRPr="000C2AAC">
        <w:rPr>
          <w:rFonts w:ascii="Cordia New" w:hAnsi="Cordia New"/>
          <w:noProof/>
          <w:sz w:val="32"/>
          <w:szCs w:val="32"/>
        </w:rPr>
        <w:t>13)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 xml:space="preserve">2.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รณีผู้ประกอบพาณิชยกิจมีเหตุขัดข้องไม่สามารถยื่นคำขอจดทะเบียนเลิกด้วยตนเองเช่นวิกลจริตตายสาบสูญเป็นต้นให้ผู้ที่มีส่วนได้เสียตามกฎหมายเช่นสามีภริยาบิดามารดาหรือบุตรยื่นขอจดทะเบียนเลิกประกอบพาณิชยกิจแทนผู้ประกอบพาณิชยกิจนั้นได้โดยให้ผู้มีส่วนได้เสียตามกฎหมายลงลายมือชื่อในคำขอจดทะเบียนเลิกพร้อมแนบเอกสารหลักฐานการที่ผู้ประกอบพาณิชยกิจไม่สามารถมายื่นคำขอจดทะเบียนได้ด้วยตนเองเช่นใบมรณบัตรคำสั่งศาลเป็นต้น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 xml:space="preserve">3.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ผู้ประกอบพาณิชยกิจสามารถยื่นจดทะเบียนเลิกประกอบพาณิชยกิจได้ด้วยตนเองหรือจะมอบอำนาจให้ผู้อื่นยื่นแทนก็ได้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>4.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ให้ผู้ประกอบพาณิชยกิจซึ่งเป็นเจ้าของกิจการหรือผู้มีส่วนได้เสีย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แล้วแต่กรณี</w:t>
      </w:r>
      <w:r w:rsidRPr="000C2AAC">
        <w:rPr>
          <w:rFonts w:ascii="Cordia New" w:hAnsi="Cordia New"/>
          <w:noProof/>
          <w:sz w:val="32"/>
          <w:szCs w:val="32"/>
        </w:rPr>
        <w:t xml:space="preserve">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เป็นผู้ลงลายมือชื่อรับรองรายการในคำขอจดทะเบียนและเอกสารประกอบคำขอจดทะเบียน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 xml:space="preserve">5.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แบบพิมพ์คำขอจดทะเบียน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แบบทพ</w:t>
      </w:r>
      <w:r w:rsidRPr="000C2AAC">
        <w:rPr>
          <w:rFonts w:ascii="Cordia New" w:hAnsi="Cordia New"/>
          <w:noProof/>
          <w:sz w:val="32"/>
          <w:szCs w:val="32"/>
        </w:rPr>
        <w:t xml:space="preserve">.)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หรือหนังสือมอบอำนาจสามารถขอได้จากพนักงานเจ้าหน้าที่หรือดาวน์โหลดจาก </w:t>
      </w:r>
      <w:r w:rsidRPr="000C2AAC">
        <w:rPr>
          <w:rFonts w:ascii="Cordia New" w:hAnsi="Cordia New"/>
          <w:noProof/>
          <w:sz w:val="32"/>
          <w:szCs w:val="32"/>
        </w:rPr>
        <w:t>www.dbd.go.th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หมายเหตุ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ทั้งนี้ในกรณีที่คำขอหรือเอกสารหลักฐานไม่ครบถ้วนและ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หรือมีความบกพร่องไม่สมบูรณ์เป็นเหตุให้ไม่สามารถพิจารณาได้เจ้าหน้าที่จะจัดทำบันทึกความบกพร่องของรายการเอกสารหรือเอกสารหลักฐานที่ต้องยื่นเพิ่มเติมโดยผู้ยื่นคำขอจะต้องดำเนินการแก้ไขและ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หรือยื่นเอกสารเพิ่มเติมภายในระยะเวลาที่กำหนดในบันทึกดังกล่าวมิเช่นนั้นจะถือว่าผู้ยื่นคำขอละทิ้งคำขอ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พร่องดังกล่าวให้ผู้ยื่นคำขอหรือผู้ได้รับมอบอำนาจไว้เป็นหลักฐาน</w:t>
      </w:r>
      <w:r w:rsidRPr="000C2AAC">
        <w:rPr>
          <w:rFonts w:ascii="Cordia New" w:hAnsi="Cordia New"/>
          <w:noProof/>
          <w:sz w:val="32"/>
          <w:szCs w:val="32"/>
        </w:rPr>
        <w:br/>
      </w:r>
    </w:p>
    <w:p w:rsidR="00DD1F29" w:rsidRPr="000C2AAC" w:rsidRDefault="00DD1F29" w:rsidP="00575FAF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DD1F29" w:rsidRPr="000C2AAC" w:rsidRDefault="00DD1F29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268"/>
        <w:gridCol w:w="2592"/>
        <w:gridCol w:w="1368"/>
        <w:gridCol w:w="1684"/>
        <w:gridCol w:w="1799"/>
      </w:tblGrid>
      <w:tr w:rsidR="00DD1F29" w:rsidRPr="00F14ADC">
        <w:trPr>
          <w:tblHeader/>
        </w:trPr>
        <w:tc>
          <w:tcPr>
            <w:tcW w:w="675" w:type="dxa"/>
            <w:vAlign w:val="center"/>
          </w:tcPr>
          <w:p w:rsidR="00DD1F29" w:rsidRPr="00F14ADC" w:rsidRDefault="00DD1F29" w:rsidP="00F14AD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14AD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DD1F29" w:rsidRPr="00F14ADC" w:rsidRDefault="00DD1F29" w:rsidP="00F14AD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14AD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DD1F29" w:rsidRPr="00F14ADC" w:rsidRDefault="00DD1F29" w:rsidP="00F14AD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14AD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DD1F29" w:rsidRPr="00F14ADC" w:rsidRDefault="00DD1F29" w:rsidP="00F14AD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14AD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DD1F29" w:rsidRPr="00F14ADC" w:rsidRDefault="00DD1F29" w:rsidP="00F14AD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14AD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DD1F29" w:rsidRPr="00F14ADC" w:rsidRDefault="00DD1F29" w:rsidP="00F14AD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14AD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DD1F29" w:rsidRPr="00F14ADC">
        <w:tc>
          <w:tcPr>
            <w:tcW w:w="675" w:type="dxa"/>
            <w:vAlign w:val="center"/>
          </w:tcPr>
          <w:p w:rsidR="00DD1F29" w:rsidRPr="00F14ADC" w:rsidRDefault="00DD1F29" w:rsidP="00F14AD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F14ADC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F14AD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14AD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14AD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นายทะเบียนตรวจพิจารณาเอกสาร</w:t>
            </w:r>
            <w:r w:rsidRPr="00F14ADC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F14AD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แจ้งผล</w:t>
            </w:r>
          </w:p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</w:rPr>
            </w:pPr>
            <w:r w:rsidRPr="00F14ADC">
              <w:rPr>
                <w:rFonts w:ascii="Cordia New" w:hAnsi="Cordia New"/>
                <w:noProof/>
                <w:sz w:val="32"/>
                <w:szCs w:val="32"/>
              </w:rPr>
              <w:t xml:space="preserve">30 </w:t>
            </w:r>
            <w:r w:rsidRPr="00F14AD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</w:rPr>
            </w:pPr>
            <w:r w:rsidRPr="00F14ADC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14ADC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DD1F29" w:rsidRPr="00F14ADC">
        <w:tc>
          <w:tcPr>
            <w:tcW w:w="675" w:type="dxa"/>
            <w:vAlign w:val="center"/>
          </w:tcPr>
          <w:p w:rsidR="00DD1F29" w:rsidRPr="00F14ADC" w:rsidRDefault="00DD1F29" w:rsidP="00F14AD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F14ADC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F14AD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14AD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14AD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เจ้าหน้าที่การเงินรับชำระค่าธรรมเนียม</w:t>
            </w:r>
          </w:p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</w:rPr>
            </w:pPr>
            <w:r w:rsidRPr="00F14ADC">
              <w:rPr>
                <w:rFonts w:ascii="Cordia New" w:hAnsi="Cordia New"/>
                <w:noProof/>
                <w:sz w:val="32"/>
                <w:szCs w:val="32"/>
              </w:rPr>
              <w:t xml:space="preserve">5 </w:t>
            </w:r>
            <w:r w:rsidRPr="00F14AD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</w:rPr>
            </w:pPr>
            <w:r w:rsidRPr="00F14ADC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14ADC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DD1F29" w:rsidRPr="00F14ADC">
        <w:tc>
          <w:tcPr>
            <w:tcW w:w="675" w:type="dxa"/>
            <w:vAlign w:val="center"/>
          </w:tcPr>
          <w:p w:rsidR="00DD1F29" w:rsidRPr="00F14ADC" w:rsidRDefault="00DD1F29" w:rsidP="00F14AD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F14ADC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F14AD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14AD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14AD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นายทะเบียนรับจดทะเบียน </w:t>
            </w:r>
            <w:r w:rsidRPr="00F14ADC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F14AD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เจ้าหน้าที่บันทึกข้อมูลเข้าระบบ</w:t>
            </w:r>
            <w:r w:rsidRPr="00F14ADC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F14AD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จัดเตรียมใบสำคัญการจดทะเบียน</w:t>
            </w:r>
            <w:r w:rsidRPr="00F14ADC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F14AD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หนังสือรับรอง</w:t>
            </w:r>
            <w:r w:rsidRPr="00F14ADC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F14AD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สำเนาเอกสาร</w:t>
            </w:r>
          </w:p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</w:rPr>
            </w:pPr>
            <w:r w:rsidRPr="00F14ADC">
              <w:rPr>
                <w:rFonts w:ascii="Cordia New" w:hAnsi="Cordia New"/>
                <w:noProof/>
                <w:sz w:val="32"/>
                <w:szCs w:val="32"/>
              </w:rPr>
              <w:t xml:space="preserve">15 </w:t>
            </w:r>
            <w:r w:rsidRPr="00F14AD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</w:rPr>
            </w:pPr>
            <w:r w:rsidRPr="00F14ADC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14ADC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DD1F29" w:rsidRPr="00F14ADC">
        <w:tc>
          <w:tcPr>
            <w:tcW w:w="675" w:type="dxa"/>
            <w:vAlign w:val="center"/>
          </w:tcPr>
          <w:p w:rsidR="00DD1F29" w:rsidRPr="00F14ADC" w:rsidRDefault="00DD1F29" w:rsidP="00F14AD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F14ADC">
              <w:rPr>
                <w:rFonts w:ascii="Cordia New" w:hAnsi="Cordia New"/>
                <w:noProof/>
                <w:sz w:val="32"/>
                <w:szCs w:val="32"/>
              </w:rPr>
              <w:t>4</w:t>
            </w:r>
            <w:r w:rsidRPr="00F14AD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14AD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F14ADC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F14AD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14AD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นายทะเบียนตรวจเอกสารและลงนาม</w:t>
            </w:r>
            <w:r w:rsidRPr="00F14ADC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F14AD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มอบใบทะเบียนพาณิชย์ให้ผู้ยื่นคำขอ</w:t>
            </w:r>
          </w:p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</w:rPr>
            </w:pPr>
            <w:r w:rsidRPr="00F14ADC">
              <w:rPr>
                <w:rFonts w:ascii="Cordia New" w:hAnsi="Cordia New"/>
                <w:noProof/>
                <w:sz w:val="32"/>
                <w:szCs w:val="32"/>
              </w:rPr>
              <w:t xml:space="preserve">10 </w:t>
            </w:r>
            <w:r w:rsidRPr="00F14AD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</w:rPr>
            </w:pPr>
            <w:r w:rsidRPr="00F14ADC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14ADC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</w:tbl>
    <w:p w:rsidR="00DD1F29" w:rsidRDefault="00DD1F29" w:rsidP="00C26ED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ระยะเวลาดำเนินการรวม </w:t>
      </w:r>
      <w:r w:rsidRPr="000C2AAC">
        <w:rPr>
          <w:rFonts w:ascii="Cordia New" w:hAnsi="Cordia New"/>
          <w:noProof/>
          <w:sz w:val="32"/>
          <w:szCs w:val="32"/>
        </w:rPr>
        <w:t xml:space="preserve">60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นาที</w:t>
      </w:r>
    </w:p>
    <w:p w:rsidR="00DD1F29" w:rsidRPr="000C2AAC" w:rsidRDefault="00DD1F29" w:rsidP="00C26ED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DD1F29" w:rsidRPr="000C2AAC" w:rsidRDefault="00DD1F29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และระยะเวลาปฏิบัติราชการมาแล้ว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DD1F29" w:rsidRDefault="00DD1F29" w:rsidP="00C26ED0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DD1F29" w:rsidRPr="000C2AAC" w:rsidRDefault="00DD1F29" w:rsidP="00C26ED0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</w:p>
    <w:p w:rsidR="00DD1F29" w:rsidRPr="000C2AAC" w:rsidRDefault="00DD1F29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DD1F29" w:rsidRPr="000C2AAC" w:rsidRDefault="00DD1F29" w:rsidP="00AA7734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15.1)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DD1F29" w:rsidRPr="00F14ADC">
        <w:trPr>
          <w:tblHeader/>
          <w:jc w:val="center"/>
        </w:trPr>
        <w:tc>
          <w:tcPr>
            <w:tcW w:w="675" w:type="dxa"/>
            <w:vAlign w:val="center"/>
          </w:tcPr>
          <w:p w:rsidR="00DD1F29" w:rsidRPr="00F14ADC" w:rsidRDefault="00DD1F29" w:rsidP="00F14ADC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14AD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DD1F29" w:rsidRPr="00F14ADC" w:rsidRDefault="00DD1F29" w:rsidP="00F14ADC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14AD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DD1F29" w:rsidRPr="00F14ADC" w:rsidRDefault="00DD1F29" w:rsidP="00F14AD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14AD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DD1F29" w:rsidRPr="00F14ADC" w:rsidRDefault="00DD1F29" w:rsidP="00F14ADC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14AD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F14AD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DD1F29" w:rsidRPr="00F14ADC" w:rsidRDefault="00DD1F29" w:rsidP="00F14ADC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14AD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F14AD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DD1F29" w:rsidRPr="00F14ADC" w:rsidRDefault="00DD1F29" w:rsidP="00F14ADC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14AD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DD1F29" w:rsidRPr="00F14ADC" w:rsidRDefault="00DD1F29" w:rsidP="00F14ADC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14AD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DD1F29" w:rsidRPr="00F14ADC">
        <w:trPr>
          <w:jc w:val="center"/>
        </w:trPr>
        <w:tc>
          <w:tcPr>
            <w:tcW w:w="675" w:type="dxa"/>
            <w:vAlign w:val="center"/>
          </w:tcPr>
          <w:p w:rsidR="00DD1F29" w:rsidRPr="00F14ADC" w:rsidRDefault="00DD1F29" w:rsidP="00F14ADC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F14ADC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F14AD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</w:rPr>
            </w:pPr>
            <w:r w:rsidRPr="00F14AD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</w:rPr>
            </w:pPr>
            <w:r w:rsidRPr="00F14AD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</w:rPr>
            </w:pPr>
            <w:r w:rsidRPr="00F14ADC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</w:rPr>
            </w:pPr>
            <w:r w:rsidRPr="00F14ADC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</w:rPr>
            </w:pPr>
            <w:r w:rsidRPr="00F14AD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</w:rPr>
            </w:pPr>
            <w:r w:rsidRPr="00F14ADC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F14AD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สำเนาบัตรประจำตัวของผู้ประกอบพาณิชยกิจหรือทายาทที่ยื่นคำขอแทนพร้อมลงนามรับรองสำเนาถูกต้อง</w:t>
            </w:r>
            <w:r w:rsidRPr="00F14ADC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DD1F29" w:rsidRPr="000C2AAC" w:rsidRDefault="00DD1F29" w:rsidP="0050561E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DD1F29" w:rsidRPr="000C2AAC" w:rsidRDefault="00DD1F29" w:rsidP="00A10CDA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15.2)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DD1F29" w:rsidRPr="00F14ADC">
        <w:trPr>
          <w:tblHeader/>
        </w:trPr>
        <w:tc>
          <w:tcPr>
            <w:tcW w:w="675" w:type="dxa"/>
            <w:vAlign w:val="center"/>
          </w:tcPr>
          <w:p w:rsidR="00DD1F29" w:rsidRPr="00F14ADC" w:rsidRDefault="00DD1F29" w:rsidP="00F14ADC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14AD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DD1F29" w:rsidRPr="00F14ADC" w:rsidRDefault="00DD1F29" w:rsidP="00F14ADC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14AD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DD1F29" w:rsidRPr="00F14ADC" w:rsidRDefault="00DD1F29" w:rsidP="00F14AD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lang w:bidi="th-TH"/>
              </w:rPr>
            </w:pPr>
            <w:r w:rsidRPr="00F14AD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DD1F29" w:rsidRPr="00F14ADC" w:rsidRDefault="00DD1F29" w:rsidP="00F14ADC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14AD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F14AD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DD1F29" w:rsidRPr="00F14ADC" w:rsidRDefault="00DD1F29" w:rsidP="00F14ADC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14AD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F14AD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DD1F29" w:rsidRPr="00F14ADC" w:rsidRDefault="00DD1F29" w:rsidP="00F14ADC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14AD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DD1F29" w:rsidRPr="00F14ADC" w:rsidRDefault="00DD1F29" w:rsidP="00F14ADC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14AD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DD1F29" w:rsidRPr="00F14ADC">
        <w:tc>
          <w:tcPr>
            <w:tcW w:w="675" w:type="dxa"/>
            <w:vAlign w:val="center"/>
          </w:tcPr>
          <w:p w:rsidR="00DD1F29" w:rsidRPr="00F14ADC" w:rsidRDefault="00DD1F29" w:rsidP="00F14ADC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F14ADC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F14AD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</w:rPr>
            </w:pPr>
            <w:r w:rsidRPr="00F14AD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คำขอจดทะเบียนพาณิชย์ </w:t>
            </w:r>
            <w:r w:rsidRPr="00F14ADC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F14AD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แบบทพ</w:t>
            </w:r>
            <w:r w:rsidRPr="00F14ADC">
              <w:rPr>
                <w:rFonts w:ascii="CordiaUPC" w:hAnsi="CordiaUPC" w:cs="CordiaUPC"/>
                <w:noProof/>
                <w:sz w:val="32"/>
                <w:szCs w:val="32"/>
              </w:rPr>
              <w:t>.)</w:t>
            </w:r>
          </w:p>
        </w:tc>
        <w:tc>
          <w:tcPr>
            <w:tcW w:w="1843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</w:rPr>
            </w:pPr>
            <w:r w:rsidRPr="00F14AD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</w:rPr>
            </w:pPr>
            <w:r w:rsidRPr="00F14ADC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</w:rPr>
            </w:pPr>
            <w:r w:rsidRPr="00F14ADC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</w:rPr>
            </w:pPr>
            <w:r w:rsidRPr="00F14AD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</w:rPr>
            </w:pPr>
            <w:r w:rsidRPr="00F14ADC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DD1F29" w:rsidRPr="00F14ADC">
        <w:tc>
          <w:tcPr>
            <w:tcW w:w="675" w:type="dxa"/>
            <w:vAlign w:val="center"/>
          </w:tcPr>
          <w:p w:rsidR="00DD1F29" w:rsidRPr="00F14ADC" w:rsidRDefault="00DD1F29" w:rsidP="00F14ADC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F14ADC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F14AD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</w:rPr>
            </w:pPr>
            <w:r w:rsidRPr="00F14AD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ใบทะเบียนพาณิชย์ </w:t>
            </w:r>
            <w:r w:rsidRPr="00F14ADC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F14AD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ฉบับจริง</w:t>
            </w:r>
            <w:r w:rsidRPr="00F14ADC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</w:rPr>
            </w:pPr>
            <w:r w:rsidRPr="00F14AD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</w:rPr>
            </w:pPr>
            <w:r w:rsidRPr="00F14ADC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</w:rPr>
            </w:pPr>
            <w:r w:rsidRPr="00F14ADC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</w:rPr>
            </w:pPr>
            <w:r w:rsidRPr="00F14AD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</w:rPr>
            </w:pPr>
            <w:r w:rsidRPr="00F14ADC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DD1F29" w:rsidRPr="00F14ADC">
        <w:tc>
          <w:tcPr>
            <w:tcW w:w="675" w:type="dxa"/>
            <w:vAlign w:val="center"/>
          </w:tcPr>
          <w:p w:rsidR="00DD1F29" w:rsidRPr="00F14ADC" w:rsidRDefault="00DD1F29" w:rsidP="00F14ADC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F14ADC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F14AD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</w:rPr>
            </w:pPr>
            <w:r w:rsidRPr="00F14AD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สำเนาใบมรณบัตรของผู้ประกอบพาณิชยกิจ </w:t>
            </w:r>
            <w:r w:rsidRPr="00F14ADC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F14AD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กรณีถึงแก่กรรม</w:t>
            </w:r>
            <w:r w:rsidRPr="00F14ADC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F14AD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โดยให้ทายาทที่ยื่นคำขอเป็นผู้ลงนามรับรองสำเนาถูกต้อง</w:t>
            </w:r>
          </w:p>
        </w:tc>
        <w:tc>
          <w:tcPr>
            <w:tcW w:w="1843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</w:rPr>
            </w:pPr>
            <w:r w:rsidRPr="00F14AD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</w:rPr>
            </w:pPr>
            <w:r w:rsidRPr="00F14ADC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</w:rPr>
            </w:pPr>
            <w:r w:rsidRPr="00F14ADC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</w:rPr>
            </w:pPr>
            <w:r w:rsidRPr="00F14AD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</w:rPr>
            </w:pPr>
            <w:r w:rsidRPr="00F14ADC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DD1F29" w:rsidRPr="00F14ADC">
        <w:tc>
          <w:tcPr>
            <w:tcW w:w="675" w:type="dxa"/>
            <w:vAlign w:val="center"/>
          </w:tcPr>
          <w:p w:rsidR="00DD1F29" w:rsidRPr="00F14ADC" w:rsidRDefault="00DD1F29" w:rsidP="00F14ADC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F14ADC">
              <w:rPr>
                <w:rFonts w:ascii="Cordia New" w:hAnsi="Cordia New"/>
                <w:noProof/>
                <w:sz w:val="32"/>
                <w:szCs w:val="32"/>
              </w:rPr>
              <w:t>4</w:t>
            </w:r>
            <w:r w:rsidRPr="00F14AD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</w:rPr>
            </w:pPr>
            <w:r w:rsidRPr="00F14AD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หลักฐานแสดงความเป็นทายาทของผู้ลงชื่อแทนผู้ประกอบพาณิชยกิจซึ่งถึงแก่กรรมพร้อมลงนามรับรองสำเนาถูกต้อง</w:t>
            </w:r>
          </w:p>
        </w:tc>
        <w:tc>
          <w:tcPr>
            <w:tcW w:w="1843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</w:rPr>
            </w:pPr>
            <w:r w:rsidRPr="00F14AD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</w:rPr>
            </w:pPr>
            <w:r w:rsidRPr="00F14ADC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</w:rPr>
            </w:pPr>
            <w:r w:rsidRPr="00F14ADC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</w:rPr>
            </w:pPr>
            <w:r w:rsidRPr="00F14AD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</w:rPr>
            </w:pPr>
            <w:r w:rsidRPr="00F14ADC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DD1F29" w:rsidRPr="00F14ADC">
        <w:tc>
          <w:tcPr>
            <w:tcW w:w="675" w:type="dxa"/>
            <w:vAlign w:val="center"/>
          </w:tcPr>
          <w:p w:rsidR="00DD1F29" w:rsidRPr="00F14ADC" w:rsidRDefault="00DD1F29" w:rsidP="00F14ADC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F14ADC">
              <w:rPr>
                <w:rFonts w:ascii="Cordia New" w:hAnsi="Cordia New"/>
                <w:noProof/>
                <w:sz w:val="32"/>
                <w:szCs w:val="32"/>
              </w:rPr>
              <w:t>5</w:t>
            </w:r>
            <w:r w:rsidRPr="00F14AD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</w:rPr>
            </w:pPr>
            <w:r w:rsidRPr="00F14AD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F14ADC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F14AD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F14ADC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F14AD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พร้อมปิดอากรแสตมป์ </w:t>
            </w:r>
            <w:r w:rsidRPr="00F14ADC">
              <w:rPr>
                <w:rFonts w:ascii="CordiaUPC" w:hAnsi="CordiaUPC" w:cs="CordiaUPC"/>
                <w:noProof/>
                <w:sz w:val="32"/>
                <w:szCs w:val="32"/>
              </w:rPr>
              <w:t xml:space="preserve">10 </w:t>
            </w:r>
            <w:r w:rsidRPr="00F14AD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843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</w:rPr>
            </w:pPr>
            <w:r w:rsidRPr="00F14ADC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</w:rPr>
            </w:pPr>
            <w:r w:rsidRPr="00F14ADC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</w:rPr>
            </w:pPr>
            <w:r w:rsidRPr="00F14ADC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</w:rPr>
            </w:pPr>
            <w:r w:rsidRPr="00F14AD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</w:rPr>
            </w:pPr>
            <w:r w:rsidRPr="00F14ADC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DD1F29" w:rsidRPr="00F14ADC">
        <w:tc>
          <w:tcPr>
            <w:tcW w:w="675" w:type="dxa"/>
            <w:vAlign w:val="center"/>
          </w:tcPr>
          <w:p w:rsidR="00DD1F29" w:rsidRPr="00F14ADC" w:rsidRDefault="00DD1F29" w:rsidP="00F14ADC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F14ADC">
              <w:rPr>
                <w:rFonts w:ascii="Cordia New" w:hAnsi="Cordia New"/>
                <w:noProof/>
                <w:sz w:val="32"/>
                <w:szCs w:val="32"/>
              </w:rPr>
              <w:t>6</w:t>
            </w:r>
            <w:r w:rsidRPr="00F14AD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</w:rPr>
            </w:pPr>
            <w:r w:rsidRPr="00F14AD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สำเนาบัตรประจำตัวประชาชนของผู้รับมอบอำนาจ </w:t>
            </w:r>
            <w:r w:rsidRPr="00F14ADC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F14AD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F14ADC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F14AD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พร้อมลงนามรับรองสำเนาถูกต้อง</w:t>
            </w:r>
          </w:p>
        </w:tc>
        <w:tc>
          <w:tcPr>
            <w:tcW w:w="1843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</w:rPr>
            </w:pPr>
            <w:r w:rsidRPr="00F14AD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</w:rPr>
            </w:pPr>
            <w:r w:rsidRPr="00F14ADC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</w:rPr>
            </w:pPr>
            <w:r w:rsidRPr="00F14ADC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</w:rPr>
            </w:pPr>
            <w:r w:rsidRPr="00F14AD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</w:rPr>
            </w:pPr>
            <w:r w:rsidRPr="00F14ADC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DD1F29" w:rsidRPr="000C2AAC" w:rsidRDefault="00DD1F29" w:rsidP="0050561E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DD1F29" w:rsidRPr="000C2AAC" w:rsidRDefault="00DD1F29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ค่าธรรมเนียม</w:t>
      </w:r>
    </w:p>
    <w:tbl>
      <w:tblPr>
        <w:tblW w:w="0" w:type="auto"/>
        <w:tblInd w:w="-106" w:type="dxa"/>
        <w:tblLayout w:type="fixed"/>
        <w:tblLook w:val="00A0"/>
      </w:tblPr>
      <w:tblGrid>
        <w:gridCol w:w="534"/>
        <w:gridCol w:w="9780"/>
      </w:tblGrid>
      <w:tr w:rsidR="00DD1F29" w:rsidRPr="00F14ADC">
        <w:tc>
          <w:tcPr>
            <w:tcW w:w="534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14ADC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F14AD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F14ADC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ค่าธรรมเนียมการจดทะเบียน </w:t>
            </w:r>
            <w:r w:rsidRPr="00F14ADC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t>(</w:t>
            </w:r>
            <w:r w:rsidRPr="00F14ADC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>ครั้งละ</w:t>
            </w:r>
            <w:r w:rsidRPr="00F14ADC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t>)</w:t>
            </w:r>
          </w:p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14ADC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Pr="00F14ADC">
              <w:rPr>
                <w:rFonts w:ascii="Cordia New" w:hAnsi="Cordia New"/>
                <w:noProof/>
                <w:sz w:val="32"/>
                <w:szCs w:val="32"/>
              </w:rPr>
              <w:t xml:space="preserve">20 </w:t>
            </w:r>
            <w:r w:rsidRPr="00F14AD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14ADC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F14ADC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  <w:r w:rsidRPr="00F14ADC">
              <w:rPr>
                <w:rFonts w:ascii="Cordia New" w:hAnsi="Cordia New"/>
                <w:sz w:val="32"/>
                <w:szCs w:val="32"/>
                <w:cs/>
              </w:rPr>
              <w:br/>
            </w:r>
          </w:p>
        </w:tc>
      </w:tr>
      <w:tr w:rsidR="00DD1F29" w:rsidRPr="00F14ADC">
        <w:tc>
          <w:tcPr>
            <w:tcW w:w="534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14ADC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F14AD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F14ADC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ค่าธรรมเนียมคัดสำเนาเอกสาร </w:t>
            </w:r>
            <w:r w:rsidRPr="00F14ADC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t>(</w:t>
            </w:r>
            <w:r w:rsidRPr="00F14ADC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>ชุดละ</w:t>
            </w:r>
            <w:r w:rsidRPr="00F14ADC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t>)</w:t>
            </w:r>
          </w:p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14ADC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Pr="00F14ADC">
              <w:rPr>
                <w:rFonts w:ascii="Cordia New" w:hAnsi="Cordia New"/>
                <w:noProof/>
                <w:sz w:val="32"/>
                <w:szCs w:val="32"/>
              </w:rPr>
              <w:t xml:space="preserve">30 </w:t>
            </w:r>
            <w:r w:rsidRPr="00F14AD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14ADC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F14ADC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  <w:r w:rsidRPr="00F14ADC">
              <w:rPr>
                <w:rFonts w:ascii="Cordia New" w:hAnsi="Cordia New"/>
                <w:sz w:val="32"/>
                <w:szCs w:val="32"/>
                <w:cs/>
              </w:rPr>
              <w:br/>
            </w:r>
          </w:p>
        </w:tc>
      </w:tr>
    </w:tbl>
    <w:p w:rsidR="00DD1F29" w:rsidRDefault="00DD1F29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DD1F29" w:rsidRPr="000C2AAC" w:rsidRDefault="00DD1F29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</w:p>
    <w:tbl>
      <w:tblPr>
        <w:tblW w:w="0" w:type="auto"/>
        <w:tblInd w:w="-106" w:type="dxa"/>
        <w:tblLayout w:type="fixed"/>
        <w:tblLook w:val="00A0"/>
      </w:tblPr>
      <w:tblGrid>
        <w:gridCol w:w="534"/>
        <w:gridCol w:w="9639"/>
      </w:tblGrid>
      <w:tr w:rsidR="00DD1F29" w:rsidRPr="00F14ADC">
        <w:tc>
          <w:tcPr>
            <w:tcW w:w="534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14ADC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F14AD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14ADC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F14AD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ร้องเรียนณช่องทางที่ยื่นคำขอ</w:t>
            </w:r>
            <w:r w:rsidRPr="00F14ADC">
              <w:rPr>
                <w:rFonts w:ascii="Cordia New" w:hAnsi="Cordia New"/>
                <w:sz w:val="32"/>
                <w:szCs w:val="32"/>
              </w:rPr>
              <w:br/>
            </w:r>
            <w:r w:rsidRPr="00F14ADC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F14ADC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DD1F29" w:rsidRPr="00F14ADC">
        <w:tc>
          <w:tcPr>
            <w:tcW w:w="534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14ADC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F14AD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14ADC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F14AD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ร้องเรียนต่อกองทะเบียนธุรกิจกรมพัฒนาธุรกิจการค้ากระทรวงพาณิชย์</w:t>
            </w:r>
            <w:r w:rsidRPr="00F14ADC">
              <w:rPr>
                <w:rFonts w:ascii="Cordia New" w:hAnsi="Cordia New"/>
                <w:sz w:val="32"/>
                <w:szCs w:val="32"/>
              </w:rPr>
              <w:br/>
            </w:r>
            <w:r w:rsidRPr="00F14ADC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F14ADC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(02-547-4446-7)</w:t>
            </w:r>
          </w:p>
        </w:tc>
      </w:tr>
      <w:tr w:rsidR="00DD1F29" w:rsidRPr="00F14ADC">
        <w:tc>
          <w:tcPr>
            <w:tcW w:w="534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14ADC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F14AD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14ADC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F14AD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F14ADC">
              <w:rPr>
                <w:rFonts w:ascii="Cordia New" w:hAnsi="Cordia New"/>
                <w:noProof/>
                <w:sz w:val="32"/>
                <w:szCs w:val="32"/>
              </w:rPr>
              <w:t>: Call Center 1570</w:t>
            </w:r>
            <w:r w:rsidRPr="00F14ADC">
              <w:rPr>
                <w:rFonts w:ascii="Cordia New" w:hAnsi="Cordia New"/>
                <w:sz w:val="32"/>
                <w:szCs w:val="32"/>
              </w:rPr>
              <w:br/>
            </w:r>
            <w:r w:rsidRPr="00F14ADC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F14ADC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DD1F29" w:rsidRPr="00F14ADC">
        <w:tc>
          <w:tcPr>
            <w:tcW w:w="534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14ADC">
              <w:rPr>
                <w:rFonts w:ascii="Cordia New" w:hAnsi="Cordia New"/>
                <w:noProof/>
                <w:sz w:val="32"/>
                <w:szCs w:val="32"/>
              </w:rPr>
              <w:t>4</w:t>
            </w:r>
            <w:r w:rsidRPr="00F14AD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14ADC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F14AD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เว็บไซต์  </w:t>
            </w:r>
            <w:r w:rsidRPr="00F14ADC">
              <w:rPr>
                <w:rFonts w:ascii="Cordia New" w:hAnsi="Cordia New"/>
                <w:noProof/>
                <w:sz w:val="32"/>
                <w:szCs w:val="32"/>
              </w:rPr>
              <w:t>: www.dbd.go.th</w:t>
            </w:r>
            <w:r w:rsidRPr="00F14ADC">
              <w:rPr>
                <w:rFonts w:ascii="Cordia New" w:hAnsi="Cordia New"/>
                <w:sz w:val="32"/>
                <w:szCs w:val="32"/>
              </w:rPr>
              <w:br/>
            </w:r>
            <w:r w:rsidRPr="00F14ADC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F14ADC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DD1F29" w:rsidRPr="00F14ADC">
        <w:tc>
          <w:tcPr>
            <w:tcW w:w="534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14ADC">
              <w:rPr>
                <w:rFonts w:ascii="Cordia New" w:hAnsi="Cordia New"/>
                <w:noProof/>
                <w:sz w:val="32"/>
                <w:szCs w:val="32"/>
              </w:rPr>
              <w:t>5</w:t>
            </w:r>
            <w:r w:rsidRPr="00F14AD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14ADC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F14AD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ศูนย์บริการประชาชนสำนักงานปลัดสำนักนายกรัฐมนตรี</w:t>
            </w:r>
            <w:r w:rsidRPr="00F14ADC">
              <w:rPr>
                <w:rFonts w:ascii="Cordia New" w:hAnsi="Cordia New"/>
                <w:sz w:val="32"/>
                <w:szCs w:val="32"/>
              </w:rPr>
              <w:br/>
            </w:r>
            <w:r w:rsidRPr="00F14ADC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F14ADC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( </w:t>
            </w:r>
            <w:r w:rsidRPr="00F14ADC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F14ADC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 </w:t>
            </w:r>
            <w:r w:rsidRPr="00F14ADC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F14ADC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</w:t>
            </w:r>
            <w:r w:rsidRPr="00F14ADC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F14ADC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F14ADC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F14ADC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F14ADC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F14ADC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.1111 </w:t>
            </w:r>
            <w:r w:rsidRPr="00F14ADC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F14ADC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 </w:t>
            </w:r>
            <w:r w:rsidRPr="00F14ADC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F14ADC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</w:t>
            </w:r>
            <w:r w:rsidRPr="00F14ADC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F14ADC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DD1F29" w:rsidRDefault="00DD1F29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DD1F29" w:rsidRPr="000C2AAC" w:rsidRDefault="00DD1F29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Ind w:w="-106" w:type="dxa"/>
        <w:tblLayout w:type="fixed"/>
        <w:tblLook w:val="00A0"/>
      </w:tblPr>
      <w:tblGrid>
        <w:gridCol w:w="675"/>
        <w:gridCol w:w="9498"/>
      </w:tblGrid>
      <w:tr w:rsidR="00DD1F29" w:rsidRPr="00F14ADC">
        <w:tc>
          <w:tcPr>
            <w:tcW w:w="675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14ADC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F14AD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14AD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คู่มือการกรอกเอกสาร</w:t>
            </w:r>
            <w:r w:rsidRPr="00F14ADC">
              <w:rPr>
                <w:rFonts w:ascii="Cordia New" w:hAnsi="Cordia New"/>
                <w:sz w:val="32"/>
                <w:szCs w:val="32"/>
              </w:rPr>
              <w:br/>
            </w:r>
            <w:r w:rsidRPr="00F14ADC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  <w:r w:rsidRPr="00F14ADC">
              <w:rPr>
                <w:rFonts w:ascii="Cordia New" w:hAnsi="Cordia New"/>
                <w:sz w:val="32"/>
                <w:szCs w:val="32"/>
              </w:rPr>
              <w:br/>
            </w:r>
          </w:p>
        </w:tc>
      </w:tr>
    </w:tbl>
    <w:p w:rsidR="00DD1F29" w:rsidRDefault="00DD1F29" w:rsidP="00C1539D">
      <w:pPr>
        <w:pStyle w:val="ListParagraph"/>
        <w:spacing w:after="0" w:line="240" w:lineRule="auto"/>
        <w:ind w:left="426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DD1F29" w:rsidRPr="000C2AAC" w:rsidRDefault="00DD1F29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หมายเหตุ</w:t>
      </w:r>
    </w:p>
    <w:p w:rsidR="00DD1F29" w:rsidRPr="000C2AAC" w:rsidRDefault="00DD1F29" w:rsidP="0064558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noProof/>
          <w:sz w:val="32"/>
          <w:szCs w:val="32"/>
        </w:rPr>
        <w:t>-</w:t>
      </w:r>
    </w:p>
    <w:p w:rsidR="00DD1F29" w:rsidRPr="000C2AAC" w:rsidRDefault="00DD1F29" w:rsidP="0064558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8"/>
        <w:gridCol w:w="3180"/>
      </w:tblGrid>
      <w:tr w:rsidR="00DD1F29" w:rsidRPr="00F14ADC">
        <w:tc>
          <w:tcPr>
            <w:tcW w:w="1418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F14ADC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14ADC">
              <w:rPr>
                <w:rFonts w:ascii="Cordia New" w:hAnsi="Cordia New"/>
                <w:noProof/>
                <w:sz w:val="32"/>
                <w:szCs w:val="32"/>
              </w:rPr>
              <w:t>16/07/2558</w:t>
            </w:r>
          </w:p>
        </w:tc>
      </w:tr>
      <w:tr w:rsidR="00DD1F29" w:rsidRPr="00F14ADC">
        <w:tc>
          <w:tcPr>
            <w:tcW w:w="1418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F14ADC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14AD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เผยแพร่คู่มือบนเว็บไซต์แล้ว</w:t>
            </w:r>
          </w:p>
        </w:tc>
      </w:tr>
      <w:tr w:rsidR="00DD1F29" w:rsidRPr="00F14ADC">
        <w:tc>
          <w:tcPr>
            <w:tcW w:w="1418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F14ADC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14ADC">
              <w:rPr>
                <w:rFonts w:ascii="Cordia New" w:hAnsi="Cordia New"/>
                <w:noProof/>
                <w:sz w:val="32"/>
                <w:szCs w:val="32"/>
              </w:rPr>
              <w:t>Vimolrat Pentrakul</w:t>
            </w:r>
          </w:p>
        </w:tc>
      </w:tr>
      <w:tr w:rsidR="00DD1F29" w:rsidRPr="00F14ADC">
        <w:tc>
          <w:tcPr>
            <w:tcW w:w="1418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F14ADC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14ADC">
              <w:rPr>
                <w:rFonts w:ascii="Cordia New" w:hAnsi="Cordia New"/>
                <w:noProof/>
                <w:sz w:val="32"/>
                <w:szCs w:val="32"/>
              </w:rPr>
              <w:t>Samruay Daengduang</w:t>
            </w:r>
          </w:p>
        </w:tc>
      </w:tr>
      <w:tr w:rsidR="00DD1F29" w:rsidRPr="00F14ADC">
        <w:tc>
          <w:tcPr>
            <w:tcW w:w="1418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F14ADC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14ADC">
              <w:rPr>
                <w:rFonts w:ascii="Cordia New" w:hAnsi="Cordia New"/>
                <w:noProof/>
                <w:sz w:val="32"/>
                <w:szCs w:val="32"/>
              </w:rPr>
              <w:t>APICHITRA APIRACHAJIT</w:t>
            </w:r>
          </w:p>
        </w:tc>
      </w:tr>
    </w:tbl>
    <w:p w:rsidR="00DD1F29" w:rsidRPr="000C2AAC" w:rsidRDefault="00DD1F29" w:rsidP="0064558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DD1F29" w:rsidRPr="000C2AAC" w:rsidRDefault="00DD1F29" w:rsidP="00982CD7">
      <w:pPr>
        <w:pStyle w:val="ListParagraph"/>
        <w:spacing w:after="0" w:line="240" w:lineRule="auto"/>
        <w:ind w:left="426"/>
        <w:rPr>
          <w:rFonts w:ascii="Cordia New" w:hAnsi="Cordia New"/>
          <w:color w:val="0D0D0D"/>
          <w:sz w:val="32"/>
          <w:szCs w:val="32"/>
          <w:lang w:bidi="th-TH"/>
        </w:rPr>
      </w:pPr>
    </w:p>
    <w:p w:rsidR="00DD1F29" w:rsidRPr="000C2AAC" w:rsidRDefault="00DD1F29" w:rsidP="00D51311">
      <w:pPr>
        <w:spacing w:after="0" w:line="240" w:lineRule="auto"/>
        <w:ind w:left="360"/>
        <w:rPr>
          <w:rFonts w:ascii="Cordia New" w:hAnsi="Cordia New"/>
          <w:color w:val="0D0D0D"/>
          <w:sz w:val="32"/>
          <w:szCs w:val="32"/>
          <w:lang w:bidi="th-TH"/>
        </w:rPr>
      </w:pPr>
    </w:p>
    <w:p w:rsidR="00DD1F29" w:rsidRPr="000C2AAC" w:rsidRDefault="00DD1F29" w:rsidP="00EF0DAF">
      <w:pPr>
        <w:spacing w:after="0" w:line="240" w:lineRule="auto"/>
        <w:jc w:val="right"/>
        <w:rPr>
          <w:rFonts w:ascii="Cordia New" w:hAnsi="Cordia New"/>
          <w:color w:val="0D0D0D"/>
          <w:cs/>
          <w:lang w:bidi="th-TH"/>
        </w:rPr>
      </w:pPr>
    </w:p>
    <w:sectPr w:rsidR="00DD1F29" w:rsidRPr="000C2AAC" w:rsidSect="00C77AEA">
      <w:headerReference w:type="default" r:id="rId7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1F29" w:rsidRDefault="00DD1F29" w:rsidP="00C81DB8">
      <w:pPr>
        <w:spacing w:after="0" w:line="240" w:lineRule="auto"/>
      </w:pPr>
      <w:r>
        <w:separator/>
      </w:r>
    </w:p>
  </w:endnote>
  <w:endnote w:type="continuationSeparator" w:id="1">
    <w:p w:rsidR="00DD1F29" w:rsidRDefault="00DD1F29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1F29" w:rsidRDefault="00DD1F29" w:rsidP="00C81DB8">
      <w:pPr>
        <w:spacing w:after="0" w:line="240" w:lineRule="auto"/>
      </w:pPr>
      <w:r>
        <w:separator/>
      </w:r>
    </w:p>
  </w:footnote>
  <w:footnote w:type="continuationSeparator" w:id="1">
    <w:p w:rsidR="00DD1F29" w:rsidRDefault="00DD1F29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F29" w:rsidRDefault="00DD1F29" w:rsidP="00C81DB8">
    <w:pPr>
      <w:pStyle w:val="Header"/>
      <w:jc w:val="right"/>
    </w:pPr>
    <w:fldSimple w:instr=" PAGE   \* MERGEFORMAT ">
      <w:r>
        <w:rPr>
          <w:noProof/>
        </w:rPr>
        <w:t>1</w:t>
      </w:r>
    </w:fldSimple>
    <w:r>
      <w:rPr>
        <w:noProof/>
      </w:rPr>
      <w:t>/</w:t>
    </w:r>
    <w:r>
      <w:rPr>
        <w:noProof/>
      </w:rPr>
      <w:fldChar w:fldCharType="begin"/>
    </w:r>
    <w:r>
      <w:rPr>
        <w:noProof/>
      </w:rPr>
      <w:instrText xml:space="preserve"> NUMPAGES  \# "0" \* Arabic </w:instrText>
    </w:r>
    <w:r>
      <w:rPr>
        <w:noProof/>
      </w:rPr>
      <w:fldChar w:fldCharType="separate"/>
    </w:r>
    <w:r>
      <w:rPr>
        <w:noProof/>
      </w:rPr>
      <w:t>8</w:t>
    </w:r>
    <w:r>
      <w:rPr>
        <w:noProof/>
      </w:rPr>
      <w:fldChar w:fldCharType="end"/>
    </w:r>
  </w:p>
  <w:p w:rsidR="00DD1F29" w:rsidRDefault="00DD1F2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="Calibri" w:hAnsi="Calibri" w:cs="Cordia New"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A3901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425CB"/>
    <w:rsid w:val="00575FAF"/>
    <w:rsid w:val="00593E8D"/>
    <w:rsid w:val="005C6B68"/>
    <w:rsid w:val="005D5ABB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DD1F29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14ADC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7AD"/>
    <w:pPr>
      <w:spacing w:after="160" w:line="259" w:lineRule="auto"/>
    </w:pPr>
    <w:rPr>
      <w:szCs w:val="22"/>
      <w:lang w:bidi="ar-SA"/>
    </w:rPr>
  </w:style>
  <w:style w:type="paragraph" w:styleId="Heading1">
    <w:name w:val="heading 1"/>
    <w:basedOn w:val="Normal"/>
    <w:link w:val="Heading1Char"/>
    <w:uiPriority w:val="99"/>
    <w:qFormat/>
    <w:pPr>
      <w:keepNext/>
      <w:keepLines/>
      <w:spacing w:before="480" w:after="0"/>
      <w:outlineLvl w:val="0"/>
    </w:pPr>
    <w:rPr>
      <w:rFonts w:ascii="Calibri Light" w:eastAsia="Times New Roman" w:hAnsi="Calibri Light" w:cs="Angsana New"/>
      <w:b/>
      <w:bCs/>
      <w:color w:val="2E74B5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pPr>
      <w:keepNext/>
      <w:keepLines/>
      <w:spacing w:before="200" w:after="0"/>
      <w:outlineLvl w:val="1"/>
    </w:pPr>
    <w:rPr>
      <w:rFonts w:ascii="Calibri Light" w:eastAsia="Times New Roman" w:hAnsi="Calibri Light" w:cs="Angsana New"/>
      <w:b/>
      <w:bCs/>
      <w:color w:val="5B9BD5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pPr>
      <w:keepNext/>
      <w:keepLines/>
      <w:spacing w:before="200" w:after="0"/>
      <w:outlineLvl w:val="2"/>
    </w:pPr>
    <w:rPr>
      <w:rFonts w:ascii="Calibri Light" w:eastAsia="Times New Roman" w:hAnsi="Calibri Light" w:cs="Angsana New"/>
      <w:b/>
      <w:bCs/>
      <w:color w:val="5B9BD5"/>
    </w:rPr>
  </w:style>
  <w:style w:type="paragraph" w:styleId="Heading4">
    <w:name w:val="heading 4"/>
    <w:basedOn w:val="Normal"/>
    <w:link w:val="Heading4Char"/>
    <w:uiPriority w:val="99"/>
    <w:qFormat/>
    <w:pPr>
      <w:keepNext/>
      <w:keepLines/>
      <w:spacing w:before="200" w:after="0"/>
      <w:outlineLvl w:val="3"/>
    </w:pPr>
    <w:rPr>
      <w:rFonts w:ascii="Calibri Light" w:eastAsia="Times New Roman" w:hAnsi="Calibri Light" w:cs="Angsana New"/>
      <w:b/>
      <w:bCs/>
      <w:i/>
      <w:iCs/>
      <w:color w:val="5B9BD5"/>
    </w:rPr>
  </w:style>
  <w:style w:type="paragraph" w:styleId="Heading5">
    <w:name w:val="heading 5"/>
    <w:basedOn w:val="Normal"/>
    <w:link w:val="Heading5Char"/>
    <w:uiPriority w:val="99"/>
    <w:qFormat/>
    <w:pPr>
      <w:keepNext/>
      <w:keepLines/>
      <w:spacing w:before="200" w:after="0"/>
      <w:outlineLvl w:val="4"/>
    </w:pPr>
    <w:rPr>
      <w:rFonts w:ascii="Calibri Light" w:eastAsia="Times New Roman" w:hAnsi="Calibri Light" w:cs="Angsana New"/>
      <w:color w:val="1F4D78"/>
    </w:rPr>
  </w:style>
  <w:style w:type="paragraph" w:styleId="Heading6">
    <w:name w:val="heading 6"/>
    <w:basedOn w:val="Normal"/>
    <w:link w:val="Heading6Char"/>
    <w:uiPriority w:val="99"/>
    <w:qFormat/>
    <w:pPr>
      <w:keepNext/>
      <w:keepLines/>
      <w:spacing w:before="200" w:after="0"/>
      <w:outlineLvl w:val="5"/>
    </w:pPr>
    <w:rPr>
      <w:rFonts w:ascii="Calibri Light" w:eastAsia="Times New Roman" w:hAnsi="Calibri Light" w:cs="Angsana New"/>
      <w:i/>
      <w:iCs/>
      <w:color w:val="1F4D7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51B6"/>
    <w:rPr>
      <w:rFonts w:asciiTheme="majorHAnsi" w:eastAsiaTheme="majorEastAsia" w:hAnsiTheme="majorHAnsi" w:cstheme="majorBidi"/>
      <w:b/>
      <w:bCs/>
      <w:kern w:val="32"/>
      <w:sz w:val="32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51B6"/>
    <w:rPr>
      <w:rFonts w:asciiTheme="majorHAnsi" w:eastAsiaTheme="majorEastAsia" w:hAnsiTheme="majorHAnsi" w:cstheme="majorBidi"/>
      <w:b/>
      <w:bCs/>
      <w:i/>
      <w:iCs/>
      <w:sz w:val="28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51B6"/>
    <w:rPr>
      <w:rFonts w:asciiTheme="majorHAnsi" w:eastAsiaTheme="majorEastAsia" w:hAnsiTheme="majorHAnsi" w:cstheme="majorBidi"/>
      <w:b/>
      <w:bCs/>
      <w:sz w:val="26"/>
      <w:szCs w:val="26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51B6"/>
    <w:rPr>
      <w:rFonts w:asciiTheme="minorHAnsi" w:eastAsiaTheme="minorEastAsia" w:hAnsiTheme="minorHAnsi" w:cstheme="minorBidi"/>
      <w:b/>
      <w:bCs/>
      <w:sz w:val="28"/>
      <w:lang w:bidi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51B6"/>
    <w:rPr>
      <w:rFonts w:asciiTheme="minorHAnsi" w:eastAsiaTheme="minorEastAsia" w:hAnsiTheme="minorHAnsi" w:cstheme="minorBidi"/>
      <w:b/>
      <w:bCs/>
      <w:i/>
      <w:iCs/>
      <w:sz w:val="26"/>
      <w:szCs w:val="26"/>
      <w:lang w:bidi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C51B6"/>
    <w:rPr>
      <w:rFonts w:asciiTheme="minorHAnsi" w:eastAsiaTheme="minorEastAsia" w:hAnsiTheme="minorHAnsi" w:cstheme="minorBidi"/>
      <w:b/>
      <w:bCs/>
      <w:szCs w:val="22"/>
      <w:lang w:bidi="ar-SA"/>
    </w:rPr>
  </w:style>
  <w:style w:type="character" w:styleId="PlaceholderText">
    <w:name w:val="Placeholder Text"/>
    <w:basedOn w:val="DefaultParagraphFont"/>
    <w:uiPriority w:val="99"/>
    <w:semiHidden/>
    <w:rsid w:val="00D239AD"/>
    <w:rPr>
      <w:rFonts w:cs="Times New Roman"/>
      <w:color w:val="808080"/>
    </w:rPr>
  </w:style>
  <w:style w:type="table" w:styleId="TableGrid">
    <w:name w:val="Table Grid"/>
    <w:basedOn w:val="TableNormal"/>
    <w:uiPriority w:val="99"/>
    <w:rsid w:val="00D239A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239AD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1B1C8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B1C8D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B1C8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uiPriority w:val="99"/>
    <w:rsid w:val="00132E1B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132E1B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132E1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81DB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81DB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4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8</Pages>
  <Words>1125</Words>
  <Characters>6419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คู่มือสำหรับประชาชน: การจดทะเบียนพาณิชย์ (เลิกประกอบพาณิชยกิจ) ตามพ</dc:title>
  <dc:subject/>
  <dc:creator>CM</dc:creator>
  <cp:keywords/>
  <dc:description/>
  <cp:lastModifiedBy>DLA</cp:lastModifiedBy>
  <cp:revision>2</cp:revision>
  <cp:lastPrinted>2015-03-02T15:12:00Z</cp:lastPrinted>
  <dcterms:created xsi:type="dcterms:W3CDTF">2015-07-16T12:33:00Z</dcterms:created>
  <dcterms:modified xsi:type="dcterms:W3CDTF">2015-07-16T12:33:00Z</dcterms:modified>
</cp:coreProperties>
</file>